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августа 2022 г. № 779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августа 2022 г. № 779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24.12.2019 № 1251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порядка проведения ежегодного открытого публичного конкурса Воронежской области «Территория идей» в городском округе город Воронеж (муниципальный этап)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24.12.2019 № 1251 «О проведении ежегодного открытого публичного конкурса Воронежской области «Территория идей» в городском округе город Воронеж (муниципальный этап)» следующие изменения: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2.7 раздела 2 «Порядок проведения Конкурса, работы организационного комитета и определения победителей Конкурса» Положения о проведении ежегодного открытого публичного конкурса Воронежской области «Территория идей» в городском округе город Воронеж (муниципальный этап) изложить в следующей редакции: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«2.7. Организационный комитет оценивает все допущенные к участию в Конкурсе заявки и эскиз-идеи по пятибалльной системе (1 – минимальный балл) в целых числах и руководствуется следующими критериями: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возможность перспективного применения эскиз-идеи на территории городского округа город Воронеж;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экономичность реализации проекта.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Голосование осуществляется каждым членом Организационного комитета персонально и независимо друг от друга. Баллы, полученные от каждого члена Организационного комитета, суммируются, и определяются работы, набравшие наибольшее число баллов.».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Утвердить прилагаемый состав Муниципального организационного комитета ежегодного открытого публичного конкурса Воронежской области «Территория идей» в городском округе город Воронеж (муниципальный этап)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исполняющего обязанности руководителя управления главного архитектора администрации городского округа город Воронеж Чурсанова Г.Ю.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